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4B" w:rsidRDefault="006D684B" w:rsidP="006D684B">
      <w:pPr>
        <w:shd w:val="clear" w:color="auto" w:fill="FFFFFF"/>
        <w:spacing w:before="0" w:after="150"/>
        <w:ind w:firstLine="0"/>
        <w:jc w:val="center"/>
        <w:rPr>
          <w:rFonts w:ascii="Arial" w:eastAsia="Times New Roman" w:hAnsi="Arial" w:cs="Arial"/>
          <w:b/>
          <w:bCs/>
          <w:color w:val="7B868F"/>
          <w:lang w:eastAsia="tr-TR"/>
        </w:rPr>
      </w:pPr>
      <w:r w:rsidRPr="006D684B">
        <w:rPr>
          <w:rFonts w:ascii="Arial" w:eastAsia="Times New Roman" w:hAnsi="Arial" w:cs="Arial"/>
          <w:b/>
          <w:bCs/>
          <w:noProof/>
          <w:color w:val="7B868F"/>
          <w:lang w:eastAsia="tr-TR"/>
        </w:rPr>
        <w:drawing>
          <wp:inline distT="0" distB="0" distL="0" distR="0">
            <wp:extent cx="561975" cy="566017"/>
            <wp:effectExtent l="19050" t="0" r="9525" b="0"/>
            <wp:docPr id="2" name="0 Resim" descr="MERAM H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AM HEM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35" cy="56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84B" w:rsidRDefault="006D684B" w:rsidP="006D684B">
      <w:pPr>
        <w:shd w:val="clear" w:color="auto" w:fill="FFFFFF"/>
        <w:spacing w:before="0" w:after="150"/>
        <w:ind w:firstLine="0"/>
        <w:jc w:val="center"/>
        <w:rPr>
          <w:rFonts w:ascii="Arial" w:eastAsia="Times New Roman" w:hAnsi="Arial" w:cs="Arial"/>
          <w:b/>
          <w:bCs/>
          <w:color w:val="7B868F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lang w:eastAsia="tr-TR"/>
        </w:rPr>
        <w:t>Meram Halk Eğitimi Merkezi ve Akşam Sanat Okulu</w:t>
      </w:r>
      <w:r>
        <w:rPr>
          <w:rFonts w:ascii="Arial" w:eastAsia="Times New Roman" w:hAnsi="Arial" w:cs="Arial"/>
          <w:b/>
          <w:bCs/>
          <w:noProof/>
          <w:color w:val="7B868F"/>
          <w:lang w:eastAsia="tr-TR"/>
        </w:rPr>
        <w:t xml:space="preserve">                          </w:t>
      </w:r>
    </w:p>
    <w:p w:rsidR="006D684B" w:rsidRPr="006D684B" w:rsidRDefault="00D53BFD" w:rsidP="006D684B">
      <w:pPr>
        <w:shd w:val="clear" w:color="auto" w:fill="FFFFFF"/>
        <w:spacing w:before="0" w:after="150"/>
        <w:ind w:firstLine="0"/>
        <w:jc w:val="center"/>
        <w:rPr>
          <w:rFonts w:ascii="Arial" w:eastAsia="Times New Roman" w:hAnsi="Arial" w:cs="Arial"/>
          <w:b/>
          <w:bCs/>
          <w:color w:val="7B868F"/>
          <w:lang w:eastAsia="tr-TR"/>
        </w:rPr>
      </w:pPr>
      <w:r w:rsidRPr="00D53BFD">
        <w:rPr>
          <w:rFonts w:ascii="Arial" w:eastAsia="Times New Roman" w:hAnsi="Arial" w:cs="Arial"/>
          <w:b/>
          <w:bCs/>
          <w:color w:val="7B868F"/>
          <w:lang w:eastAsia="tr-TR"/>
        </w:rPr>
        <w:t xml:space="preserve">ÜCRETLİ USTA ÖĞRETİCİ BAŞVURU </w:t>
      </w:r>
      <w:r w:rsidR="00B7313D">
        <w:rPr>
          <w:rFonts w:ascii="Arial" w:eastAsia="Times New Roman" w:hAnsi="Arial" w:cs="Arial"/>
          <w:b/>
          <w:bCs/>
          <w:color w:val="7B868F"/>
          <w:lang w:eastAsia="tr-TR"/>
        </w:rPr>
        <w:t xml:space="preserve">VE </w:t>
      </w:r>
      <w:r w:rsidRPr="00D53BFD">
        <w:rPr>
          <w:rFonts w:ascii="Arial" w:eastAsia="Times New Roman" w:hAnsi="Arial" w:cs="Arial"/>
          <w:b/>
          <w:bCs/>
          <w:color w:val="7B868F"/>
          <w:lang w:eastAsia="tr-TR"/>
        </w:rPr>
        <w:t>DEĞERLENDİRME FORMU</w:t>
      </w:r>
    </w:p>
    <w:tbl>
      <w:tblPr>
        <w:tblW w:w="9229" w:type="dxa"/>
        <w:tblCellMar>
          <w:left w:w="0" w:type="dxa"/>
          <w:right w:w="0" w:type="dxa"/>
        </w:tblCellMar>
        <w:tblLook w:val="04A0"/>
      </w:tblPr>
      <w:tblGrid>
        <w:gridCol w:w="2049"/>
        <w:gridCol w:w="2644"/>
        <w:gridCol w:w="2693"/>
        <w:gridCol w:w="926"/>
        <w:gridCol w:w="917"/>
      </w:tblGrid>
      <w:tr w:rsidR="006E204E" w:rsidRPr="002E6715" w:rsidTr="006E204E">
        <w:trPr>
          <w:trHeight w:val="510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4E" w:rsidRPr="002E6715" w:rsidRDefault="00FA443F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Branşı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6E204E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204E" w:rsidRPr="002E6715" w:rsidTr="006E204E">
        <w:trPr>
          <w:trHeight w:val="510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4E" w:rsidRPr="002E6715" w:rsidRDefault="00FA443F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6E204E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204E" w:rsidRPr="002E6715" w:rsidTr="006E204E">
        <w:trPr>
          <w:trHeight w:val="510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 Tarihi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4E" w:rsidRPr="002E6715" w:rsidRDefault="00FA443F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6E204E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204E" w:rsidRPr="002E6715" w:rsidTr="006E204E">
        <w:trPr>
          <w:trHeight w:val="51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Default="006E204E" w:rsidP="002E67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ALANINDA EĞİTİM</w:t>
            </w: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6E204E" w:rsidRPr="002E6715" w:rsidRDefault="006E204E" w:rsidP="002E67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(Bu bölümden sadece biri değerlendirilecektir.)</w:t>
            </w:r>
          </w:p>
        </w:tc>
        <w:tc>
          <w:tcPr>
            <w:tcW w:w="5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4E" w:rsidRPr="002E6715" w:rsidRDefault="006E204E" w:rsidP="006E204E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204E" w:rsidRPr="002E6715" w:rsidTr="006E204E">
        <w:trPr>
          <w:trHeight w:val="4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Tezli Yüksek Lisans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4E" w:rsidRPr="002E6715" w:rsidRDefault="006E204E" w:rsidP="006E204E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204E" w:rsidRPr="002E6715" w:rsidTr="006E204E">
        <w:trPr>
          <w:trHeight w:val="4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 + Pedagojik Formasyon/Tezsiz Yüksek Lisans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4E" w:rsidRPr="002E6715" w:rsidRDefault="006E204E" w:rsidP="006E204E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204E" w:rsidRPr="002E6715" w:rsidTr="006E204E">
        <w:trPr>
          <w:trHeight w:val="4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4E" w:rsidRPr="002E6715" w:rsidRDefault="006E204E" w:rsidP="006E204E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204E" w:rsidRPr="002E6715" w:rsidTr="006E204E">
        <w:trPr>
          <w:trHeight w:val="4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 Lisans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4E" w:rsidRPr="002E6715" w:rsidRDefault="006E204E" w:rsidP="006E204E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204E" w:rsidRPr="002E6715" w:rsidTr="006E204E">
        <w:trPr>
          <w:trHeight w:val="4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Ustalık Belgesi/Meslek Lisesi Diploması/4. Seviye Kurs Bitirme Belgesi/4. Seviye Mesleki Yeterlilik Belgesi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4E" w:rsidRPr="002E6715" w:rsidRDefault="006E204E" w:rsidP="006E204E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204E" w:rsidRPr="002E6715" w:rsidTr="006E204E">
        <w:trPr>
          <w:trHeight w:val="4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ALANINDA</w:t>
            </w: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2E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EĞİTİM PUANI TOPLAMI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4E" w:rsidRPr="002E6715" w:rsidRDefault="006E204E" w:rsidP="006E204E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204E" w:rsidRPr="002E6715" w:rsidTr="006E204E">
        <w:trPr>
          <w:trHeight w:val="406"/>
        </w:trPr>
        <w:tc>
          <w:tcPr>
            <w:tcW w:w="20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ALANINDA HİZMET/İŞ DENEYİMİ</w:t>
            </w:r>
          </w:p>
        </w:tc>
        <w:tc>
          <w:tcPr>
            <w:tcW w:w="5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yıl için 1 puan (yıl 180 iş günü üzerinden hesaplanır)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4E" w:rsidRPr="002E6715" w:rsidRDefault="006E204E" w:rsidP="006E204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204E" w:rsidRPr="002E6715" w:rsidTr="006E204E">
        <w:trPr>
          <w:trHeight w:val="5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HİZMET/İŞ DENEYİMİ PUANI TOPLAMI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4E" w:rsidRPr="002E6715" w:rsidRDefault="006E204E" w:rsidP="006E204E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204E" w:rsidRPr="002E6715" w:rsidTr="006E204E">
        <w:trPr>
          <w:trHeight w:val="406"/>
        </w:trPr>
        <w:tc>
          <w:tcPr>
            <w:tcW w:w="20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 PUAN</w:t>
            </w:r>
          </w:p>
        </w:tc>
        <w:tc>
          <w:tcPr>
            <w:tcW w:w="5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Usta Öğreticilik Belgesi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4E" w:rsidRPr="002E6715" w:rsidRDefault="006E204E" w:rsidP="006E204E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204E" w:rsidRPr="002E6715" w:rsidTr="006E204E">
        <w:trPr>
          <w:trHeight w:val="4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Yarışma ilk 3 derece (en fazla 1 adet)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4E" w:rsidRPr="002E6715" w:rsidRDefault="006E204E" w:rsidP="006E204E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204E" w:rsidRPr="002E6715" w:rsidTr="006E204E">
        <w:trPr>
          <w:trHeight w:val="4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Resmî Ulusal Yarışma ilk 3 derece (en fazla 1 adet)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4E" w:rsidRPr="002E6715" w:rsidRDefault="006E204E" w:rsidP="006E204E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204E" w:rsidRPr="002E6715" w:rsidTr="006E204E">
        <w:trPr>
          <w:trHeight w:val="4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Üstün Başarı Belgesi (en fazla 1 adet)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4E" w:rsidRPr="002E6715" w:rsidRDefault="006E204E" w:rsidP="006E204E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204E" w:rsidRPr="002E6715" w:rsidTr="006E204E">
        <w:trPr>
          <w:trHeight w:val="4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 Belgesi (en fazla 1 adet)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4E" w:rsidRPr="002E6715" w:rsidRDefault="006E204E" w:rsidP="006E204E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204E" w:rsidRPr="002E6715" w:rsidTr="006E204E">
        <w:trPr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 PUAN TOPLAMI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2E6715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4E" w:rsidRPr="002E6715" w:rsidRDefault="006E204E" w:rsidP="006E204E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204E" w:rsidRPr="002E6715" w:rsidTr="006E204E">
        <w:trPr>
          <w:trHeight w:val="33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612065" w:rsidRDefault="006E204E" w:rsidP="0061206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67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612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204E" w:rsidRPr="002E6715" w:rsidRDefault="006E204E" w:rsidP="00612065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2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4E" w:rsidRPr="002E6715" w:rsidRDefault="006E204E" w:rsidP="00612065">
            <w:pPr>
              <w:spacing w:before="0"/>
              <w:ind w:righ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7313D" w:rsidRDefault="00B7313D" w:rsidP="00612065">
      <w:pPr>
        <w:spacing w:before="0" w:line="293" w:lineRule="atLeast"/>
        <w:ind w:firstLine="0"/>
        <w:jc w:val="both"/>
        <w:rPr>
          <w:rFonts w:ascii="Arial" w:eastAsia="Times New Roman" w:hAnsi="Arial" w:cs="Arial"/>
          <w:b/>
          <w:color w:val="191919"/>
          <w:szCs w:val="20"/>
          <w:lang w:eastAsia="tr-TR"/>
        </w:rPr>
      </w:pPr>
    </w:p>
    <w:p w:rsidR="007E6EEF" w:rsidRPr="00612065" w:rsidRDefault="00D53BFD" w:rsidP="00612065">
      <w:pPr>
        <w:spacing w:before="0" w:line="293" w:lineRule="atLeast"/>
        <w:ind w:firstLine="0"/>
        <w:jc w:val="both"/>
        <w:rPr>
          <w:rFonts w:ascii="Arial" w:eastAsia="Times New Roman" w:hAnsi="Arial" w:cs="Arial"/>
          <w:b/>
          <w:color w:val="191919"/>
          <w:szCs w:val="20"/>
          <w:lang w:eastAsia="tr-TR"/>
        </w:rPr>
      </w:pPr>
      <w:r>
        <w:rPr>
          <w:rFonts w:ascii="Arial" w:eastAsia="Times New Roman" w:hAnsi="Arial" w:cs="Arial"/>
          <w:b/>
          <w:color w:val="191919"/>
          <w:szCs w:val="20"/>
          <w:lang w:eastAsia="tr-TR"/>
        </w:rPr>
        <w:t xml:space="preserve"> </w:t>
      </w:r>
      <w:r w:rsidRPr="00612065">
        <w:rPr>
          <w:rFonts w:ascii="Arial" w:eastAsia="Times New Roman" w:hAnsi="Arial" w:cs="Arial"/>
          <w:b/>
          <w:color w:val="191919"/>
          <w:szCs w:val="20"/>
          <w:lang w:eastAsia="tr-TR"/>
        </w:rPr>
        <w:t>Başvuruda İstenen Belgeler;</w:t>
      </w:r>
    </w:p>
    <w:p w:rsidR="00B7313D" w:rsidRPr="00612065" w:rsidRDefault="00B7313D" w:rsidP="00612065">
      <w:pPr>
        <w:spacing w:before="0" w:line="293" w:lineRule="atLeast"/>
        <w:ind w:firstLine="0"/>
        <w:jc w:val="both"/>
        <w:rPr>
          <w:rFonts w:ascii="Arial" w:eastAsia="Times New Roman" w:hAnsi="Arial" w:cs="Arial"/>
          <w:b/>
          <w:color w:val="191919"/>
          <w:szCs w:val="20"/>
          <w:lang w:eastAsia="tr-TR"/>
        </w:rPr>
      </w:pPr>
    </w:p>
    <w:p w:rsidR="00D53BFD" w:rsidRPr="00612065" w:rsidRDefault="00D53BFD" w:rsidP="00612065">
      <w:pPr>
        <w:pStyle w:val="ListeParagraf"/>
        <w:numPr>
          <w:ilvl w:val="0"/>
          <w:numId w:val="3"/>
        </w:numPr>
        <w:spacing w:before="0" w:line="293" w:lineRule="atLeast"/>
        <w:jc w:val="both"/>
        <w:rPr>
          <w:rFonts w:ascii="Arial" w:eastAsia="Times New Roman" w:hAnsi="Arial" w:cs="Arial"/>
          <w:b/>
          <w:color w:val="191919"/>
          <w:szCs w:val="20"/>
          <w:lang w:eastAsia="tr-TR"/>
        </w:rPr>
      </w:pPr>
      <w:r w:rsidRPr="00612065">
        <w:rPr>
          <w:rFonts w:ascii="Arial" w:eastAsia="Times New Roman" w:hAnsi="Arial" w:cs="Arial"/>
          <w:b/>
          <w:color w:val="191919"/>
          <w:szCs w:val="20"/>
          <w:lang w:eastAsia="tr-TR"/>
        </w:rPr>
        <w:t xml:space="preserve">Nüfus Cüzdanı </w:t>
      </w:r>
    </w:p>
    <w:p w:rsidR="00D53BFD" w:rsidRPr="00612065" w:rsidRDefault="00D53BFD" w:rsidP="00612065">
      <w:pPr>
        <w:pStyle w:val="ListeParagraf"/>
        <w:numPr>
          <w:ilvl w:val="0"/>
          <w:numId w:val="3"/>
        </w:numPr>
        <w:spacing w:before="0" w:line="293" w:lineRule="atLeast"/>
        <w:jc w:val="both"/>
        <w:rPr>
          <w:rFonts w:ascii="Arial" w:eastAsia="Times New Roman" w:hAnsi="Arial" w:cs="Arial"/>
          <w:b/>
          <w:color w:val="191919"/>
          <w:szCs w:val="20"/>
          <w:lang w:eastAsia="tr-TR"/>
        </w:rPr>
      </w:pPr>
      <w:r w:rsidRPr="00612065">
        <w:rPr>
          <w:rFonts w:ascii="Arial" w:eastAsia="Times New Roman" w:hAnsi="Arial" w:cs="Arial"/>
          <w:b/>
          <w:color w:val="191919"/>
          <w:szCs w:val="20"/>
          <w:lang w:eastAsia="tr-TR"/>
        </w:rPr>
        <w:t>Diploma</w:t>
      </w:r>
    </w:p>
    <w:p w:rsidR="00D53BFD" w:rsidRPr="00612065" w:rsidRDefault="00D53BFD" w:rsidP="00612065">
      <w:pPr>
        <w:pStyle w:val="ListeParagraf"/>
        <w:numPr>
          <w:ilvl w:val="0"/>
          <w:numId w:val="3"/>
        </w:numPr>
        <w:spacing w:before="0" w:line="293" w:lineRule="atLeast"/>
        <w:jc w:val="both"/>
        <w:rPr>
          <w:rFonts w:ascii="Arial" w:eastAsia="Times New Roman" w:hAnsi="Arial" w:cs="Arial"/>
          <w:b/>
          <w:color w:val="191919"/>
          <w:szCs w:val="20"/>
          <w:lang w:eastAsia="tr-TR"/>
        </w:rPr>
      </w:pPr>
      <w:r w:rsidRPr="00612065">
        <w:rPr>
          <w:rFonts w:ascii="Arial" w:eastAsia="Times New Roman" w:hAnsi="Arial" w:cs="Arial"/>
          <w:b/>
          <w:color w:val="191919"/>
          <w:szCs w:val="20"/>
          <w:lang w:eastAsia="tr-TR"/>
        </w:rPr>
        <w:t>Ustalık Belgeleri</w:t>
      </w:r>
    </w:p>
    <w:p w:rsidR="00D53BFD" w:rsidRPr="00612065" w:rsidRDefault="00D53BFD" w:rsidP="00612065">
      <w:pPr>
        <w:pStyle w:val="ListeParagraf"/>
        <w:numPr>
          <w:ilvl w:val="0"/>
          <w:numId w:val="3"/>
        </w:numPr>
        <w:spacing w:before="0" w:line="293" w:lineRule="atLeast"/>
        <w:jc w:val="both"/>
        <w:rPr>
          <w:rFonts w:ascii="Arial" w:eastAsia="Times New Roman" w:hAnsi="Arial" w:cs="Arial"/>
          <w:b/>
          <w:color w:val="191919"/>
          <w:szCs w:val="20"/>
          <w:lang w:eastAsia="tr-TR"/>
        </w:rPr>
      </w:pPr>
      <w:r w:rsidRPr="00612065">
        <w:rPr>
          <w:rFonts w:ascii="Arial" w:eastAsia="Times New Roman" w:hAnsi="Arial" w:cs="Arial"/>
          <w:b/>
          <w:color w:val="191919"/>
          <w:szCs w:val="20"/>
          <w:lang w:eastAsia="tr-TR"/>
        </w:rPr>
        <w:t>SGK Hizmet Dökümü (SGK Kurumundan veya E-Devlet Sistemi üzerinden alınacak)</w:t>
      </w:r>
    </w:p>
    <w:p w:rsidR="00D53BFD" w:rsidRPr="00612065" w:rsidRDefault="00D53BFD" w:rsidP="00612065">
      <w:pPr>
        <w:pStyle w:val="ListeParagraf"/>
        <w:numPr>
          <w:ilvl w:val="0"/>
          <w:numId w:val="3"/>
        </w:numPr>
        <w:spacing w:before="0" w:line="293" w:lineRule="atLeast"/>
        <w:jc w:val="both"/>
        <w:rPr>
          <w:rFonts w:ascii="Arial" w:eastAsia="Times New Roman" w:hAnsi="Arial" w:cs="Arial"/>
          <w:b/>
          <w:color w:val="191919"/>
          <w:szCs w:val="20"/>
          <w:lang w:eastAsia="tr-TR"/>
        </w:rPr>
      </w:pPr>
      <w:r w:rsidRPr="00612065">
        <w:rPr>
          <w:rFonts w:ascii="Arial" w:eastAsia="Times New Roman" w:hAnsi="Arial" w:cs="Arial"/>
          <w:b/>
          <w:color w:val="191919"/>
          <w:szCs w:val="20"/>
          <w:lang w:eastAsia="tr-TR"/>
        </w:rPr>
        <w:t>Üstün Başarı Belgesi ve Yarışma Ödülleri</w:t>
      </w:r>
    </w:p>
    <w:sectPr w:rsidR="00D53BFD" w:rsidRPr="00612065" w:rsidSect="00D9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27"/>
    <w:multiLevelType w:val="hybridMultilevel"/>
    <w:tmpl w:val="0C3013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E596A"/>
    <w:multiLevelType w:val="hybridMultilevel"/>
    <w:tmpl w:val="10FABD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922BC"/>
    <w:multiLevelType w:val="hybridMultilevel"/>
    <w:tmpl w:val="A0520822"/>
    <w:lvl w:ilvl="0" w:tplc="041F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715"/>
    <w:rsid w:val="002E6715"/>
    <w:rsid w:val="00574760"/>
    <w:rsid w:val="00612065"/>
    <w:rsid w:val="006D684B"/>
    <w:rsid w:val="006E204E"/>
    <w:rsid w:val="007E6EEF"/>
    <w:rsid w:val="00A6004C"/>
    <w:rsid w:val="00A73BB8"/>
    <w:rsid w:val="00B7313D"/>
    <w:rsid w:val="00C24420"/>
    <w:rsid w:val="00D53BFD"/>
    <w:rsid w:val="00D93AF5"/>
    <w:rsid w:val="00F724E9"/>
    <w:rsid w:val="00FA443F"/>
    <w:rsid w:val="00FD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/>
        <w:ind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71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671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E671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E6E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684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MERAM-HEM</dc:creator>
  <cp:lastModifiedBy>MERAM-HEM</cp:lastModifiedBy>
  <cp:revision>8</cp:revision>
  <cp:lastPrinted>2018-09-05T11:10:00Z</cp:lastPrinted>
  <dcterms:created xsi:type="dcterms:W3CDTF">2018-09-05T05:51:00Z</dcterms:created>
  <dcterms:modified xsi:type="dcterms:W3CDTF">2018-09-05T11:53:00Z</dcterms:modified>
</cp:coreProperties>
</file>